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4134" w14:textId="77777777" w:rsidR="00E842B7" w:rsidRPr="00E842B7" w:rsidRDefault="00E842B7" w:rsidP="00E842B7">
      <w:pPr>
        <w:spacing w:after="300"/>
        <w:jc w:val="both"/>
        <w:rPr>
          <w:rFonts w:ascii="Times New Roman" w:eastAsia="Times New Roman" w:hAnsi="Times New Roman"/>
          <w:color w:val="333333"/>
          <w:sz w:val="28"/>
          <w:szCs w:val="28"/>
          <w:lang w:eastAsia="de-DE"/>
        </w:rPr>
      </w:pPr>
      <w:r w:rsidRPr="00E842B7">
        <w:rPr>
          <w:rFonts w:ascii="Times New Roman" w:eastAsia="Times New Roman" w:hAnsi="Times New Roman"/>
          <w:b/>
          <w:bCs/>
          <w:color w:val="333333"/>
          <w:sz w:val="28"/>
          <w:szCs w:val="28"/>
          <w:lang w:eastAsia="de-DE"/>
        </w:rPr>
        <w:t>Barntrup (</w:t>
      </w:r>
      <w:proofErr w:type="spellStart"/>
      <w:r w:rsidRPr="00E842B7">
        <w:rPr>
          <w:rFonts w:ascii="Times New Roman" w:eastAsia="Times New Roman" w:hAnsi="Times New Roman"/>
          <w:b/>
          <w:bCs/>
          <w:color w:val="333333"/>
          <w:sz w:val="28"/>
          <w:szCs w:val="28"/>
          <w:lang w:eastAsia="de-DE"/>
        </w:rPr>
        <w:t>red</w:t>
      </w:r>
      <w:proofErr w:type="spellEnd"/>
      <w:r w:rsidRPr="00E842B7">
        <w:rPr>
          <w:rFonts w:ascii="Times New Roman" w:eastAsia="Times New Roman" w:hAnsi="Times New Roman"/>
          <w:b/>
          <w:bCs/>
          <w:color w:val="333333"/>
          <w:sz w:val="28"/>
          <w:szCs w:val="28"/>
          <w:lang w:eastAsia="de-DE"/>
        </w:rPr>
        <w:t xml:space="preserve">). Die </w:t>
      </w:r>
      <w:proofErr w:type="spellStart"/>
      <w:r w:rsidRPr="00E842B7">
        <w:rPr>
          <w:rFonts w:ascii="Times New Roman" w:eastAsia="Times New Roman" w:hAnsi="Times New Roman"/>
          <w:b/>
          <w:bCs/>
          <w:color w:val="333333"/>
          <w:sz w:val="28"/>
          <w:szCs w:val="28"/>
          <w:lang w:eastAsia="de-DE"/>
        </w:rPr>
        <w:t>Barntruper</w:t>
      </w:r>
      <w:proofErr w:type="spellEnd"/>
      <w:r w:rsidRPr="00E842B7">
        <w:rPr>
          <w:rFonts w:ascii="Times New Roman" w:eastAsia="Times New Roman" w:hAnsi="Times New Roman"/>
          <w:b/>
          <w:bCs/>
          <w:color w:val="333333"/>
          <w:sz w:val="28"/>
          <w:szCs w:val="28"/>
          <w:lang w:eastAsia="de-DE"/>
        </w:rPr>
        <w:t xml:space="preserve"> SPD hat erneut ihren Vorschlag unterbreitet, den im </w:t>
      </w:r>
      <w:proofErr w:type="spellStart"/>
      <w:r w:rsidRPr="00E842B7">
        <w:rPr>
          <w:rFonts w:ascii="Times New Roman" w:eastAsia="Times New Roman" w:hAnsi="Times New Roman"/>
          <w:b/>
          <w:bCs/>
          <w:color w:val="333333"/>
          <w:sz w:val="28"/>
          <w:szCs w:val="28"/>
          <w:lang w:eastAsia="de-DE"/>
        </w:rPr>
        <w:t>Barntruper</w:t>
      </w:r>
      <w:proofErr w:type="spellEnd"/>
      <w:r w:rsidRPr="00E842B7">
        <w:rPr>
          <w:rFonts w:ascii="Times New Roman" w:eastAsia="Times New Roman" w:hAnsi="Times New Roman"/>
          <w:b/>
          <w:bCs/>
          <w:color w:val="333333"/>
          <w:sz w:val="28"/>
          <w:szCs w:val="28"/>
          <w:lang w:eastAsia="de-DE"/>
        </w:rPr>
        <w:t xml:space="preserve"> Freibad vorhandenen Verkaufsraum zu einem Biergarten zu erweitern. Das Ziel: Eine weitere Attraktivitätssteigerung für den </w:t>
      </w:r>
      <w:proofErr w:type="spellStart"/>
      <w:r w:rsidRPr="00E842B7">
        <w:rPr>
          <w:rFonts w:ascii="Times New Roman" w:eastAsia="Times New Roman" w:hAnsi="Times New Roman"/>
          <w:b/>
          <w:bCs/>
          <w:color w:val="333333"/>
          <w:sz w:val="28"/>
          <w:szCs w:val="28"/>
          <w:lang w:eastAsia="de-DE"/>
        </w:rPr>
        <w:t>Barntruper</w:t>
      </w:r>
      <w:proofErr w:type="spellEnd"/>
      <w:r w:rsidRPr="00E842B7">
        <w:rPr>
          <w:rFonts w:ascii="Times New Roman" w:eastAsia="Times New Roman" w:hAnsi="Times New Roman"/>
          <w:b/>
          <w:bCs/>
          <w:color w:val="333333"/>
          <w:sz w:val="28"/>
          <w:szCs w:val="28"/>
          <w:lang w:eastAsia="de-DE"/>
        </w:rPr>
        <w:t xml:space="preserve"> Süden.</w:t>
      </w:r>
    </w:p>
    <w:p w14:paraId="786DEC19" w14:textId="77777777" w:rsidR="00E842B7" w:rsidRDefault="00E842B7" w:rsidP="00E842B7">
      <w:pPr>
        <w:spacing w:after="300"/>
        <w:rPr>
          <w:rFonts w:ascii="Times New Roman" w:eastAsia="Times New Roman" w:hAnsi="Times New Roman"/>
          <w:color w:val="333333"/>
          <w:sz w:val="24"/>
          <w:szCs w:val="24"/>
          <w:lang w:eastAsia="de-DE"/>
        </w:rPr>
        <w:sectPr w:rsidR="00E842B7">
          <w:pgSz w:w="11906" w:h="16838"/>
          <w:pgMar w:top="1417" w:right="1417" w:bottom="1134" w:left="1417" w:header="708" w:footer="708" w:gutter="0"/>
          <w:cols w:space="708"/>
          <w:docGrid w:linePitch="360"/>
        </w:sectPr>
      </w:pPr>
    </w:p>
    <w:p w14:paraId="61623B36" w14:textId="02E72472" w:rsidR="00E842B7" w:rsidRPr="00E842B7" w:rsidRDefault="00E842B7" w:rsidP="00E842B7">
      <w:pPr>
        <w:spacing w:after="300"/>
        <w:jc w:val="both"/>
        <w:rPr>
          <w:rFonts w:ascii="Times New Roman" w:eastAsia="Times New Roman" w:hAnsi="Times New Roman"/>
          <w:color w:val="333333"/>
          <w:sz w:val="28"/>
          <w:szCs w:val="28"/>
          <w:lang w:eastAsia="de-DE"/>
        </w:rPr>
      </w:pPr>
      <w:r w:rsidRPr="00E842B7">
        <w:rPr>
          <w:rFonts w:ascii="Times New Roman" w:eastAsia="Times New Roman" w:hAnsi="Times New Roman"/>
          <w:color w:val="333333"/>
          <w:sz w:val="28"/>
          <w:szCs w:val="28"/>
          <w:lang w:eastAsia="de-DE"/>
        </w:rPr>
        <w:t>Eine entsprechende Pressemitteilung lancierte jetzt SPD-Fraktionsvorsitzender Andreas Wilde und erinnerte damit an einen Antrag seiner Partei, der bereits im Rahmen der Haushaltsberatungen 2020 in den Rat eingebracht wurde.  Der Umbau des Kiosks solle dahingehend erfolgen, heißt es in dem Antrag, dass das Getränke- und Speisenangebot durch eine Öffnung zum Badeanstaltsweg auch Personen zugänglich gemacht werden solle, die das Freibad nicht besuchen. Im Außenbereich solle zusätzlich eine entsprechende Bestuhlung erfolgen.</w:t>
      </w:r>
    </w:p>
    <w:p w14:paraId="0E183B37" w14:textId="287522E2" w:rsidR="00E842B7" w:rsidRPr="00E842B7" w:rsidRDefault="00E842B7" w:rsidP="00E842B7">
      <w:pPr>
        <w:spacing w:after="300"/>
        <w:jc w:val="both"/>
        <w:rPr>
          <w:rFonts w:ascii="Times New Roman" w:eastAsia="Times New Roman" w:hAnsi="Times New Roman"/>
          <w:color w:val="333333"/>
          <w:sz w:val="28"/>
          <w:szCs w:val="28"/>
          <w:lang w:eastAsia="de-DE"/>
        </w:rPr>
      </w:pPr>
      <w:r w:rsidRPr="00E842B7">
        <w:rPr>
          <w:rFonts w:ascii="Times New Roman" w:eastAsia="Times New Roman" w:hAnsi="Times New Roman"/>
          <w:color w:val="333333"/>
          <w:sz w:val="28"/>
          <w:szCs w:val="28"/>
          <w:lang w:eastAsia="de-DE"/>
        </w:rPr>
        <w:t> „Hierdurch möchten wir eine biergartenähnliche Atmosphäre erreichen,“ erläutert SPD-Ratsmitglied Hardy Friedrich die Pläne.</w:t>
      </w:r>
      <w:r w:rsidRPr="00E842B7">
        <w:rPr>
          <w:rFonts w:ascii="Times New Roman" w:eastAsia="Times New Roman" w:hAnsi="Times New Roman"/>
          <w:color w:val="333333"/>
          <w:sz w:val="28"/>
          <w:szCs w:val="28"/>
          <w:lang w:eastAsia="de-DE"/>
        </w:rPr>
        <w:br/>
        <w:t>Von der Öffnung des Kiosks zum Badeanstaltsweg hin würden sowohl Spaziergänger, Wanderer, Fahrradfahrer und die vielen Gäste des Campingplatzes „</w:t>
      </w:r>
      <w:proofErr w:type="spellStart"/>
      <w:r w:rsidRPr="00E842B7">
        <w:rPr>
          <w:rFonts w:ascii="Times New Roman" w:eastAsia="Times New Roman" w:hAnsi="Times New Roman"/>
          <w:color w:val="333333"/>
          <w:sz w:val="28"/>
          <w:szCs w:val="28"/>
          <w:lang w:eastAsia="de-DE"/>
        </w:rPr>
        <w:t>Teuteburger</w:t>
      </w:r>
      <w:proofErr w:type="spellEnd"/>
      <w:r w:rsidRPr="00E842B7">
        <w:rPr>
          <w:rFonts w:ascii="Times New Roman" w:eastAsia="Times New Roman" w:hAnsi="Times New Roman"/>
          <w:color w:val="333333"/>
          <w:sz w:val="28"/>
          <w:szCs w:val="28"/>
          <w:lang w:eastAsia="de-DE"/>
        </w:rPr>
        <w:t xml:space="preserve"> Wald“ profitieren, die hier eine kleine Pause einlegen könnten – so sieht es die SPD-Fraktion. Aber auch für die Besucher des bald fertiggestellten Fitnessparcours und die Boule-Spieler wäre durch den Umbau die Möglichkeit gegeben, sich im Anschluss an ihre sportlichen Aktivitäten noch ein kühles Getränk und einen kleinen Imbiss zu gönnen.</w:t>
      </w:r>
    </w:p>
    <w:p w14:paraId="52A45A9C" w14:textId="30C7FAA4" w:rsidR="00E842B7" w:rsidRPr="00E842B7" w:rsidRDefault="00E842B7" w:rsidP="00E842B7">
      <w:pPr>
        <w:spacing w:after="300"/>
        <w:jc w:val="both"/>
        <w:rPr>
          <w:rFonts w:ascii="Times New Roman" w:eastAsia="Times New Roman" w:hAnsi="Times New Roman"/>
          <w:color w:val="333333"/>
          <w:sz w:val="28"/>
          <w:szCs w:val="28"/>
          <w:lang w:eastAsia="de-DE"/>
        </w:rPr>
      </w:pPr>
      <w:r w:rsidRPr="00E842B7">
        <w:rPr>
          <w:rFonts w:ascii="Times New Roman" w:eastAsia="Times New Roman" w:hAnsi="Times New Roman"/>
          <w:color w:val="333333"/>
          <w:sz w:val="28"/>
          <w:szCs w:val="28"/>
          <w:lang w:eastAsia="de-DE"/>
        </w:rPr>
        <w:t xml:space="preserve">Und dies könnte Strahlkraft weit über das Freibad hinaus entwickeln: Für Ulrike </w:t>
      </w:r>
      <w:proofErr w:type="spellStart"/>
      <w:r w:rsidRPr="00E842B7">
        <w:rPr>
          <w:rFonts w:ascii="Times New Roman" w:eastAsia="Times New Roman" w:hAnsi="Times New Roman"/>
          <w:color w:val="333333"/>
          <w:sz w:val="28"/>
          <w:szCs w:val="28"/>
          <w:lang w:eastAsia="de-DE"/>
        </w:rPr>
        <w:t>Dubbert</w:t>
      </w:r>
      <w:proofErr w:type="spellEnd"/>
      <w:r w:rsidRPr="00E842B7">
        <w:rPr>
          <w:rFonts w:ascii="Times New Roman" w:eastAsia="Times New Roman" w:hAnsi="Times New Roman"/>
          <w:color w:val="333333"/>
          <w:sz w:val="28"/>
          <w:szCs w:val="28"/>
          <w:lang w:eastAsia="de-DE"/>
        </w:rPr>
        <w:t xml:space="preserve">, stellvertretende Vorsitzende des Sport- und Vereinsausschusses, würde sich durch den Ausbau zum Biergarten die Attraktivität des </w:t>
      </w:r>
      <w:proofErr w:type="spellStart"/>
      <w:r w:rsidRPr="00E842B7">
        <w:rPr>
          <w:rFonts w:ascii="Times New Roman" w:eastAsia="Times New Roman" w:hAnsi="Times New Roman"/>
          <w:color w:val="333333"/>
          <w:sz w:val="28"/>
          <w:szCs w:val="28"/>
          <w:lang w:eastAsia="de-DE"/>
        </w:rPr>
        <w:t>Barntruper</w:t>
      </w:r>
      <w:proofErr w:type="spellEnd"/>
      <w:r w:rsidRPr="00E842B7">
        <w:rPr>
          <w:rFonts w:ascii="Times New Roman" w:eastAsia="Times New Roman" w:hAnsi="Times New Roman"/>
          <w:color w:val="333333"/>
          <w:sz w:val="28"/>
          <w:szCs w:val="28"/>
          <w:lang w:eastAsia="de-DE"/>
        </w:rPr>
        <w:t xml:space="preserve"> Südens weiter erhöhen.</w:t>
      </w:r>
      <w:r w:rsidRPr="00E842B7">
        <w:rPr>
          <w:rFonts w:ascii="Times New Roman" w:eastAsia="Times New Roman" w:hAnsi="Times New Roman"/>
          <w:color w:val="333333"/>
          <w:sz w:val="28"/>
          <w:szCs w:val="28"/>
          <w:lang w:eastAsia="de-DE"/>
        </w:rPr>
        <w:br/>
        <w:t>Kleiner Nebeneffekt: Auch der jeweilige Pächter könnte durch die Steigerung des Umsatzes profitieren – was die Vergabe der Bewirtschaftung sicherlich vereinfachen würde.</w:t>
      </w:r>
    </w:p>
    <w:p w14:paraId="06350444" w14:textId="77777777" w:rsidR="00E842B7" w:rsidRPr="00E842B7" w:rsidRDefault="00E842B7" w:rsidP="00E842B7">
      <w:pPr>
        <w:spacing w:after="300"/>
        <w:jc w:val="both"/>
        <w:rPr>
          <w:rFonts w:ascii="Times New Roman" w:eastAsia="Times New Roman" w:hAnsi="Times New Roman"/>
          <w:color w:val="333333"/>
          <w:sz w:val="28"/>
          <w:szCs w:val="28"/>
          <w:lang w:eastAsia="de-DE"/>
        </w:rPr>
      </w:pPr>
      <w:r w:rsidRPr="00E842B7">
        <w:rPr>
          <w:rFonts w:ascii="Times New Roman" w:eastAsia="Times New Roman" w:hAnsi="Times New Roman"/>
          <w:color w:val="333333"/>
          <w:sz w:val="28"/>
          <w:szCs w:val="28"/>
          <w:lang w:eastAsia="de-DE"/>
        </w:rPr>
        <w:br/>
        <w:t>Um den finanziellen Aufwand für die Stadt Barntrup möglichst gering zu halten, schlägt die SPD-Fraktion vor, die Maßnahme als Projekt für das Förderprogramm für Kleinprojekte im Rahmen des Regionalbudgets anzumelden. Wenn es in diesem Rahmen umgesetzt werden könne, so die Sozialdemokraten, so würde der Umbau mit 80 % gefördert werden.</w:t>
      </w:r>
    </w:p>
    <w:p w14:paraId="3AF16644" w14:textId="77777777" w:rsidR="00E842B7" w:rsidRPr="00E842B7" w:rsidRDefault="00E842B7" w:rsidP="00E842B7">
      <w:pPr>
        <w:jc w:val="both"/>
        <w:rPr>
          <w:rFonts w:ascii="Times New Roman" w:eastAsia="Times New Roman" w:hAnsi="Times New Roman"/>
          <w:sz w:val="28"/>
          <w:szCs w:val="28"/>
          <w:lang w:eastAsia="de-DE"/>
        </w:rPr>
      </w:pPr>
      <w:r w:rsidRPr="00E842B7">
        <w:rPr>
          <w:rFonts w:ascii="Times New Roman" w:eastAsia="Times New Roman" w:hAnsi="Times New Roman"/>
          <w:sz w:val="28"/>
          <w:szCs w:val="28"/>
          <w:lang w:eastAsia="de-DE"/>
        </w:rPr>
        <w:t>12. Juni 2020</w:t>
      </w:r>
    </w:p>
    <w:p w14:paraId="59ED1611" w14:textId="77777777" w:rsidR="00E842B7" w:rsidRPr="00E842B7" w:rsidRDefault="00E842B7" w:rsidP="00E842B7">
      <w:pPr>
        <w:pBdr>
          <w:bottom w:val="single" w:sz="6" w:space="1" w:color="auto"/>
        </w:pBdr>
        <w:jc w:val="both"/>
        <w:rPr>
          <w:rFonts w:ascii="Arial" w:eastAsia="Times New Roman" w:hAnsi="Arial" w:cs="Arial"/>
          <w:vanish/>
          <w:sz w:val="28"/>
          <w:szCs w:val="28"/>
          <w:lang w:eastAsia="de-DE"/>
        </w:rPr>
      </w:pPr>
      <w:r w:rsidRPr="00E842B7">
        <w:rPr>
          <w:rFonts w:ascii="Arial" w:eastAsia="Times New Roman" w:hAnsi="Arial" w:cs="Arial"/>
          <w:vanish/>
          <w:sz w:val="28"/>
          <w:szCs w:val="28"/>
          <w:lang w:eastAsia="de-DE"/>
        </w:rPr>
        <w:t>Formularbeginn</w:t>
      </w:r>
    </w:p>
    <w:p w14:paraId="7774826F" w14:textId="606F49F5" w:rsidR="00E842B7" w:rsidRPr="00E842B7" w:rsidRDefault="00E842B7" w:rsidP="00E842B7">
      <w:pPr>
        <w:jc w:val="both"/>
        <w:rPr>
          <w:rFonts w:ascii="Times New Roman" w:eastAsia="Times New Roman" w:hAnsi="Times New Roman"/>
          <w:sz w:val="28"/>
          <w:szCs w:val="28"/>
          <w:lang w:eastAsia="de-DE"/>
        </w:rPr>
      </w:pPr>
    </w:p>
    <w:p w14:paraId="4BBCCA9E" w14:textId="77777777" w:rsidR="00E842B7" w:rsidRPr="00E842B7" w:rsidRDefault="00E842B7" w:rsidP="00E842B7">
      <w:pPr>
        <w:pBdr>
          <w:top w:val="single" w:sz="6" w:space="1" w:color="auto"/>
        </w:pBdr>
        <w:jc w:val="both"/>
        <w:rPr>
          <w:rFonts w:ascii="Arial" w:eastAsia="Times New Roman" w:hAnsi="Arial" w:cs="Arial"/>
          <w:vanish/>
          <w:sz w:val="28"/>
          <w:szCs w:val="28"/>
          <w:lang w:eastAsia="de-DE"/>
        </w:rPr>
      </w:pPr>
      <w:r w:rsidRPr="00E842B7">
        <w:rPr>
          <w:rFonts w:ascii="Arial" w:eastAsia="Times New Roman" w:hAnsi="Arial" w:cs="Arial"/>
          <w:vanish/>
          <w:sz w:val="28"/>
          <w:szCs w:val="28"/>
          <w:lang w:eastAsia="de-DE"/>
        </w:rPr>
        <w:t>Formularende</w:t>
      </w:r>
    </w:p>
    <w:p w14:paraId="3E6E53F8" w14:textId="77777777" w:rsidR="009618AB" w:rsidRPr="00E842B7" w:rsidRDefault="009618AB" w:rsidP="00E842B7">
      <w:pPr>
        <w:jc w:val="both"/>
        <w:rPr>
          <w:sz w:val="28"/>
          <w:szCs w:val="28"/>
        </w:rPr>
      </w:pPr>
    </w:p>
    <w:sectPr w:rsidR="009618AB" w:rsidRPr="00E842B7" w:rsidSect="00E842B7">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B7"/>
    <w:rsid w:val="003B75F8"/>
    <w:rsid w:val="009618AB"/>
    <w:rsid w:val="00A401C3"/>
    <w:rsid w:val="00DD1712"/>
    <w:rsid w:val="00E74FCF"/>
    <w:rsid w:val="00E8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C8B1"/>
  <w15:chartTrackingRefBased/>
  <w15:docId w15:val="{095577D2-F867-43DB-992E-881ED848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75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731750">
      <w:bodyDiv w:val="1"/>
      <w:marLeft w:val="0"/>
      <w:marRight w:val="0"/>
      <w:marTop w:val="0"/>
      <w:marBottom w:val="0"/>
      <w:divBdr>
        <w:top w:val="none" w:sz="0" w:space="0" w:color="auto"/>
        <w:left w:val="none" w:sz="0" w:space="0" w:color="auto"/>
        <w:bottom w:val="none" w:sz="0" w:space="0" w:color="auto"/>
        <w:right w:val="none" w:sz="0" w:space="0" w:color="auto"/>
      </w:divBdr>
      <w:divsChild>
        <w:div w:id="430707154">
          <w:marLeft w:val="0"/>
          <w:marRight w:val="0"/>
          <w:marTop w:val="0"/>
          <w:marBottom w:val="0"/>
          <w:divBdr>
            <w:top w:val="none" w:sz="0" w:space="0" w:color="auto"/>
            <w:left w:val="none" w:sz="0" w:space="0" w:color="auto"/>
            <w:bottom w:val="none" w:sz="0" w:space="0" w:color="auto"/>
            <w:right w:val="none" w:sz="0" w:space="0" w:color="auto"/>
          </w:divBdr>
        </w:div>
        <w:div w:id="366372149">
          <w:marLeft w:val="0"/>
          <w:marRight w:val="0"/>
          <w:marTop w:val="300"/>
          <w:marBottom w:val="0"/>
          <w:divBdr>
            <w:top w:val="single" w:sz="6" w:space="4" w:color="F6F4F5"/>
            <w:left w:val="none" w:sz="0" w:space="0" w:color="F6F4F5"/>
            <w:bottom w:val="single" w:sz="6" w:space="4" w:color="F6F4F5"/>
            <w:right w:val="none" w:sz="0" w:space="0" w:color="F6F4F5"/>
          </w:divBdr>
          <w:divsChild>
            <w:div w:id="944575176">
              <w:marLeft w:val="0"/>
              <w:marRight w:val="0"/>
              <w:marTop w:val="0"/>
              <w:marBottom w:val="0"/>
              <w:divBdr>
                <w:top w:val="none" w:sz="0" w:space="0" w:color="auto"/>
                <w:left w:val="none" w:sz="0" w:space="0" w:color="auto"/>
                <w:bottom w:val="none" w:sz="0" w:space="0" w:color="auto"/>
                <w:right w:val="none" w:sz="0" w:space="0" w:color="auto"/>
              </w:divBdr>
            </w:div>
          </w:divsChild>
        </w:div>
        <w:div w:id="1079668317">
          <w:marLeft w:val="0"/>
          <w:marRight w:val="0"/>
          <w:marTop w:val="0"/>
          <w:marBottom w:val="0"/>
          <w:divBdr>
            <w:top w:val="none" w:sz="0" w:space="0" w:color="auto"/>
            <w:left w:val="none" w:sz="0" w:space="0" w:color="auto"/>
            <w:bottom w:val="none" w:sz="0" w:space="0" w:color="auto"/>
            <w:right w:val="none" w:sz="0" w:space="0" w:color="auto"/>
          </w:divBdr>
          <w:divsChild>
            <w:div w:id="972834312">
              <w:marLeft w:val="0"/>
              <w:marRight w:val="0"/>
              <w:marTop w:val="0"/>
              <w:marBottom w:val="0"/>
              <w:divBdr>
                <w:top w:val="none" w:sz="0" w:space="0" w:color="auto"/>
                <w:left w:val="none" w:sz="0" w:space="0" w:color="auto"/>
                <w:bottom w:val="none" w:sz="0" w:space="0" w:color="auto"/>
                <w:right w:val="none" w:sz="0" w:space="0" w:color="auto"/>
              </w:divBdr>
              <w:divsChild>
                <w:div w:id="12311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Altrogge</dc:creator>
  <cp:keywords/>
  <dc:description/>
  <cp:lastModifiedBy>Stefan Altrogge</cp:lastModifiedBy>
  <cp:revision>1</cp:revision>
  <dcterms:created xsi:type="dcterms:W3CDTF">2021-10-20T12:17:00Z</dcterms:created>
  <dcterms:modified xsi:type="dcterms:W3CDTF">2021-10-20T12:30:00Z</dcterms:modified>
</cp:coreProperties>
</file>